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51" w:rsidRPr="004F1B31" w:rsidRDefault="00C95C40" w:rsidP="00A455CE">
      <w:pPr>
        <w:pStyle w:val="a4"/>
        <w:spacing w:after="2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1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Справка по итогам МЭ ВОШ </w:t>
      </w:r>
      <w:r w:rsidR="00A455CE" w:rsidRPr="00A455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</w:t>
      </w:r>
      <w:r w:rsidR="00A455CE" w:rsidRPr="00A455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Межрегиональной олимпиады по башкирскому языку и литературе, Республиканской олимпиады по родным (татарскому, чувашскому языкам и литературе)</w:t>
      </w:r>
      <w:r w:rsidR="000E6D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455CE" w:rsidRPr="004F1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МОБУ СОШ №1 с. Бижбуляк</w:t>
      </w:r>
      <w:r w:rsidR="001A7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994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2025-2026</w:t>
      </w:r>
      <w:r w:rsidRPr="004F1B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учебном году</w:t>
      </w:r>
    </w:p>
    <w:p w:rsidR="000E4C51" w:rsidRPr="00A455CE" w:rsidRDefault="00C95C40" w:rsidP="001A7C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40" w:line="22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b/>
          <w:bCs/>
          <w:color w:val="000000" w:themeColor="text1"/>
          <w:u w:color="000000"/>
        </w:rPr>
        <w:t>Цель: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> проанализировать результаты участия обучающихся школы в муниципальном этапе Всероссийской олимпиады школьников по предм</w:t>
      </w:r>
      <w:r w:rsidR="00994E6C">
        <w:rPr>
          <w:rFonts w:ascii="Times New Roman" w:hAnsi="Times New Roman" w:cs="Times New Roman"/>
          <w:color w:val="000000" w:themeColor="text1"/>
          <w:u w:color="000000"/>
        </w:rPr>
        <w:t>етам в 2025–2026</w:t>
      </w:r>
      <w:r w:rsidR="00A455CE">
        <w:rPr>
          <w:rFonts w:ascii="Times New Roman" w:hAnsi="Times New Roman" w:cs="Times New Roman"/>
          <w:color w:val="000000" w:themeColor="text1"/>
          <w:u w:color="000000"/>
        </w:rPr>
        <w:t xml:space="preserve"> учебном году, </w:t>
      </w:r>
      <w:r w:rsidR="00A455CE" w:rsidRPr="00A455CE">
        <w:rPr>
          <w:rFonts w:ascii="Times New Roman" w:hAnsi="Times New Roman" w:cs="Times New Roman"/>
          <w:bCs/>
          <w:color w:val="000000" w:themeColor="text1"/>
          <w:u w:color="000000"/>
        </w:rPr>
        <w:t>Межрегиональной олимпиады по башкирскому языку и литературе, Республиканской олимпиады по родным (татарскому, чувашскому языкам и литературе)</w:t>
      </w:r>
      <w:r w:rsidR="00A455CE">
        <w:rPr>
          <w:rFonts w:ascii="Times New Roman" w:hAnsi="Times New Roman" w:cs="Times New Roman"/>
          <w:bCs/>
          <w:color w:val="000000" w:themeColor="text1"/>
          <w:u w:color="000000"/>
        </w:rPr>
        <w:t>.</w:t>
      </w:r>
    </w:p>
    <w:p w:rsidR="00D66A59" w:rsidRPr="00D66A59" w:rsidRDefault="00D50131" w:rsidP="00D66A5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jc w:val="center"/>
        <w:rPr>
          <w:rFonts w:ascii="Times New Roman" w:hAnsi="Times New Roman" w:cs="Times New Roman"/>
          <w:b/>
          <w:bCs/>
          <w:color w:val="000000" w:themeColor="text1"/>
          <w:u w:color="000000"/>
        </w:rPr>
      </w:pPr>
      <w:r>
        <w:rPr>
          <w:rFonts w:ascii="Times New Roman" w:hAnsi="Times New Roman" w:cs="Times New Roman"/>
          <w:b/>
          <w:bCs/>
          <w:color w:val="000000" w:themeColor="text1"/>
          <w:u w:color="000000"/>
        </w:rPr>
        <w:t>Результаты</w:t>
      </w:r>
    </w:p>
    <w:p w:rsidR="00994E6C" w:rsidRPr="00994E6C" w:rsidRDefault="00C95C40" w:rsidP="00994E6C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40" w:line="225" w:lineRule="atLeast"/>
        <w:ind w:firstLine="709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>В соответствии с приказом МКУ Отдел образовани</w:t>
      </w:r>
      <w:r w:rsidR="00994E6C">
        <w:rPr>
          <w:rFonts w:ascii="Times New Roman" w:hAnsi="Times New Roman" w:cs="Times New Roman"/>
          <w:color w:val="000000" w:themeColor="text1"/>
          <w:u w:color="000000"/>
        </w:rPr>
        <w:t>я АМР Бижбулякского района № 474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-Д от </w:t>
      </w:r>
      <w:r w:rsidR="00994E6C">
        <w:t>31</w:t>
      </w:r>
      <w:r w:rsidR="00D66A59">
        <w:t xml:space="preserve"> </w:t>
      </w:r>
      <w:r w:rsidR="00994E6C">
        <w:t>октября 2025</w:t>
      </w:r>
      <w:r w:rsidR="00D50131">
        <w:t xml:space="preserve"> года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«Об организации и проведении муниципального этапа Всероссий</w:t>
      </w:r>
      <w:r w:rsidR="00994E6C">
        <w:rPr>
          <w:rFonts w:ascii="Times New Roman" w:hAnsi="Times New Roman" w:cs="Times New Roman"/>
          <w:color w:val="000000" w:themeColor="text1"/>
          <w:u w:color="000000"/>
        </w:rPr>
        <w:t>ской олимпиады школьников в 2025-2026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учебном году» были проведены олимпиады по математике, физике, химии, биологии, информатике, географии, истории, литературе, обществознанию, праву, экономике, технологии, экологии, русскому языку, английскому язы</w:t>
      </w:r>
      <w:r w:rsidR="00994E6C">
        <w:rPr>
          <w:rFonts w:ascii="Times New Roman" w:hAnsi="Times New Roman" w:cs="Times New Roman"/>
          <w:color w:val="000000" w:themeColor="text1"/>
          <w:u w:color="000000"/>
        </w:rPr>
        <w:t>ку, астрономии, физкультуре, ОБЗР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>, МХК</w:t>
      </w:r>
      <w:r w:rsidR="000F0BC2" w:rsidRPr="004F1B31">
        <w:rPr>
          <w:rFonts w:ascii="Times New Roman" w:hAnsi="Times New Roman" w:cs="Times New Roman"/>
          <w:color w:val="000000" w:themeColor="text1"/>
          <w:u w:color="000000"/>
        </w:rPr>
        <w:t>. Им предшествовал школьный этап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олимпиады,</w:t>
      </w:r>
      <w:r w:rsidR="002B443B">
        <w:rPr>
          <w:rFonts w:ascii="Times New Roman" w:hAnsi="Times New Roman" w:cs="Times New Roman"/>
          <w:color w:val="000000" w:themeColor="text1"/>
          <w:u w:color="000000"/>
        </w:rPr>
        <w:t xml:space="preserve"> в которых приняли участие </w:t>
      </w:r>
      <w:r w:rsidR="00994E6C">
        <w:rPr>
          <w:rFonts w:ascii="Times New Roman" w:hAnsi="Times New Roman" w:cs="Times New Roman"/>
          <w:color w:val="000000" w:themeColor="text1"/>
          <w:u w:color="000000"/>
        </w:rPr>
        <w:t>334 о</w:t>
      </w:r>
      <w:r w:rsidR="002B443B">
        <w:rPr>
          <w:rFonts w:ascii="Times New Roman" w:hAnsi="Times New Roman" w:cs="Times New Roman"/>
          <w:color w:val="000000" w:themeColor="text1"/>
          <w:u w:color="000000"/>
        </w:rPr>
        <w:t>бучающихся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>. В предметных олимпиадах м</w:t>
      </w:r>
      <w:r w:rsidR="001A7CFB">
        <w:rPr>
          <w:rFonts w:ascii="Times New Roman" w:hAnsi="Times New Roman" w:cs="Times New Roman"/>
          <w:color w:val="000000" w:themeColor="text1"/>
          <w:u w:color="000000"/>
        </w:rPr>
        <w:t xml:space="preserve">униципального этапа приняло участие </w:t>
      </w:r>
      <w:r w:rsidR="000E6D8D">
        <w:rPr>
          <w:rFonts w:ascii="Times New Roman" w:hAnsi="Times New Roman" w:cs="Times New Roman"/>
          <w:b/>
          <w:color w:val="000000" w:themeColor="text1"/>
          <w:u w:color="000000"/>
        </w:rPr>
        <w:t xml:space="preserve">144 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 xml:space="preserve"> участника</w:t>
      </w:r>
      <w:r w:rsidR="00560F16" w:rsidRPr="004F1B31">
        <w:rPr>
          <w:rFonts w:ascii="Times New Roman" w:hAnsi="Times New Roman" w:cs="Times New Roman"/>
          <w:color w:val="000000" w:themeColor="text1"/>
          <w:u w:color="000000"/>
        </w:rPr>
        <w:t xml:space="preserve"> –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 xml:space="preserve"> </w:t>
      </w:r>
      <w:r w:rsidR="000E6D8D">
        <w:rPr>
          <w:rFonts w:ascii="Times New Roman" w:hAnsi="Times New Roman" w:cs="Times New Roman"/>
          <w:b/>
          <w:color w:val="000000" w:themeColor="text1"/>
          <w:u w:color="000000"/>
        </w:rPr>
        <w:t>43%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от участников ШЭ ВсОШ.</w:t>
      </w:r>
    </w:p>
    <w:p w:rsidR="000E4C51" w:rsidRPr="004F1B31" w:rsidRDefault="00C95C4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Таблица 1. </w:t>
      </w:r>
      <w:r w:rsidR="007B3121" w:rsidRPr="004F1B31">
        <w:rPr>
          <w:rFonts w:ascii="Times New Roman" w:hAnsi="Times New Roman" w:cs="Times New Roman"/>
          <w:color w:val="000000" w:themeColor="text1"/>
          <w:u w:color="000000"/>
        </w:rPr>
        <w:t>Общее к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>оличество участников в муниципальном этапе олимпиады по предметам</w:t>
      </w:r>
    </w:p>
    <w:tbl>
      <w:tblPr>
        <w:tblStyle w:val="TableNormal"/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1924"/>
        <w:gridCol w:w="1748"/>
        <w:gridCol w:w="1836"/>
        <w:gridCol w:w="1836"/>
        <w:gridCol w:w="1836"/>
      </w:tblGrid>
      <w:tr w:rsidR="004F1B31" w:rsidRPr="00994E6C" w:rsidTr="00616A01">
        <w:trPr>
          <w:trHeight w:val="1807"/>
          <w:tblHeader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Предмет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Количество участников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Наличие победителей, призеров МЭ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064EF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  <w:r w:rsidRPr="00064EF1">
              <w:rPr>
                <w:color w:val="000000" w:themeColor="text1"/>
                <w:u w:color="000000"/>
                <w:lang w:val="ru-RU"/>
              </w:rPr>
              <w:t>Количество учеников, получивши</w:t>
            </w:r>
            <w:r w:rsidR="006725E7" w:rsidRPr="00064EF1">
              <w:rPr>
                <w:color w:val="000000" w:themeColor="text1"/>
                <w:u w:color="000000"/>
                <w:lang w:val="ru-RU"/>
              </w:rPr>
              <w:t>х</w:t>
            </w:r>
            <w:r w:rsidRPr="00064EF1">
              <w:rPr>
                <w:color w:val="000000" w:themeColor="text1"/>
                <w:u w:color="000000"/>
                <w:lang w:val="ru-RU"/>
              </w:rPr>
              <w:t xml:space="preserve"> максимальное количество баллов </w:t>
            </w:r>
            <w:r w:rsidR="006725E7" w:rsidRPr="00064EF1">
              <w:rPr>
                <w:color w:val="000000" w:themeColor="text1"/>
                <w:u w:color="000000"/>
                <w:lang w:val="ru-RU"/>
              </w:rPr>
              <w:t>п</w:t>
            </w:r>
            <w:r w:rsidRPr="00064EF1">
              <w:rPr>
                <w:color w:val="000000" w:themeColor="text1"/>
                <w:u w:color="000000"/>
                <w:lang w:val="ru-RU"/>
              </w:rPr>
              <w:t>о району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064EF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  <w:r w:rsidRPr="00064EF1">
              <w:rPr>
                <w:color w:val="000000" w:themeColor="text1"/>
                <w:u w:color="000000"/>
                <w:lang w:val="ru-RU"/>
              </w:rPr>
              <w:t>ФИО учителей, подготовивших учеников с лучшими результатами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МХК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D075D5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994E6C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D075D5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994E6C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2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Экономика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994E6C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3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Астрономия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994E6C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4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Русский язык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994E6C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994E6C" w:rsidRDefault="00994E6C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Макеева О.Н.</w:t>
            </w:r>
          </w:p>
        </w:tc>
      </w:tr>
      <w:tr w:rsidR="004F1B31" w:rsidRPr="004F1B31" w:rsidTr="00616A01">
        <w:trPr>
          <w:trHeight w:val="437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5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6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История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</w:p>
        </w:tc>
      </w:tr>
      <w:tr w:rsidR="004F1B31" w:rsidRPr="004F1B31" w:rsidTr="00C921F4">
        <w:trPr>
          <w:trHeight w:val="431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7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 xml:space="preserve">Химия 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D075D5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994E6C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D075D5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8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Физика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9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83497A" w:rsidRDefault="00CD439D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Момункулова И.А.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10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Право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11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Английский язык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616A01" w:rsidRDefault="00CD439D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Андреева Е.В.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12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Технология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CD439D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83497A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D66A59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Обществознание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9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616A01" w:rsidRDefault="00AE56C0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Тухватуллина Э.И.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14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Экология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Момункулова И.А.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15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Математика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AE56C0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16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571FEF">
              <w:rPr>
                <w:color w:val="000000" w:themeColor="text1"/>
                <w:highlight w:val="yellow"/>
              </w:rPr>
              <w:t>Информатика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571FEF" w:rsidRDefault="00571FEF" w:rsidP="00000F5E">
            <w:pPr>
              <w:pStyle w:val="a7"/>
              <w:jc w:val="center"/>
              <w:rPr>
                <w:color w:val="000000" w:themeColor="text1"/>
                <w:highlight w:val="yellow"/>
                <w:lang w:val="ru-RU"/>
              </w:rPr>
            </w:pPr>
            <w:r w:rsidRPr="00571FEF"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571FEF" w:rsidRDefault="007B3121" w:rsidP="00000F5E">
            <w:pPr>
              <w:pStyle w:val="a7"/>
              <w:jc w:val="center"/>
              <w:rPr>
                <w:color w:val="000000" w:themeColor="text1"/>
                <w:highlight w:val="yellow"/>
                <w:lang w:val="ru-RU"/>
              </w:rPr>
            </w:pP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571FEF" w:rsidRDefault="007B3121" w:rsidP="00000F5E">
            <w:pPr>
              <w:pStyle w:val="a7"/>
              <w:jc w:val="center"/>
              <w:rPr>
                <w:color w:val="000000" w:themeColor="text1"/>
                <w:highlight w:val="yellow"/>
                <w:lang w:val="ru-RU"/>
              </w:rPr>
            </w:pP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571FEF" w:rsidRDefault="007B3121" w:rsidP="00000F5E">
            <w:pPr>
              <w:pStyle w:val="a7"/>
              <w:rPr>
                <w:color w:val="000000" w:themeColor="text1"/>
                <w:highlight w:val="yellow"/>
                <w:lang w:val="ru-RU"/>
              </w:rPr>
            </w:pP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17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D151C3" w:rsidRDefault="00D151C3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ОБ</w:t>
            </w:r>
            <w:r>
              <w:rPr>
                <w:color w:val="000000" w:themeColor="text1"/>
                <w:lang w:val="ru-RU"/>
              </w:rPr>
              <w:t>ЗР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616A0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616A0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616A0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571FEF" w:rsidRDefault="00571FEF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Михайлов А.И.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18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География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</w:p>
        </w:tc>
      </w:tr>
      <w:tr w:rsidR="004F1B31" w:rsidRPr="00D501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19</w:t>
            </w: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Литература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0A1B" w:rsidRDefault="00571FEF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Сергеева Т.В.</w:t>
            </w:r>
          </w:p>
          <w:p w:rsidR="00571FEF" w:rsidRPr="004F1B31" w:rsidRDefault="00571FEF" w:rsidP="00000F5E">
            <w:pPr>
              <w:pStyle w:val="a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Аюпова Р.Р.</w:t>
            </w:r>
          </w:p>
        </w:tc>
      </w:tr>
      <w:tr w:rsidR="004F1B31" w:rsidRPr="004F1B31" w:rsidTr="00616A01">
        <w:trPr>
          <w:trHeight w:val="293"/>
        </w:trPr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  <w:lang w:val="ru-RU"/>
              </w:rPr>
            </w:pPr>
          </w:p>
        </w:tc>
        <w:tc>
          <w:tcPr>
            <w:tcW w:w="192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  <w:r w:rsidRPr="004F1B31">
              <w:rPr>
                <w:color w:val="000000" w:themeColor="text1"/>
              </w:rPr>
              <w:t>Итого</w:t>
            </w:r>
          </w:p>
        </w:tc>
        <w:tc>
          <w:tcPr>
            <w:tcW w:w="174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144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23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571FEF" w:rsidP="00000F5E">
            <w:pPr>
              <w:pStyle w:val="a7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18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3121" w:rsidRPr="004F1B31" w:rsidRDefault="007B3121" w:rsidP="00000F5E">
            <w:pPr>
              <w:pStyle w:val="a7"/>
              <w:rPr>
                <w:color w:val="000000" w:themeColor="text1"/>
              </w:rPr>
            </w:pPr>
          </w:p>
        </w:tc>
      </w:tr>
    </w:tbl>
    <w:p w:rsidR="007B3121" w:rsidRPr="004F1B31" w:rsidRDefault="007B312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hAnsi="Times New Roman" w:cs="Times New Roman"/>
          <w:color w:val="000000" w:themeColor="text1"/>
          <w:u w:color="000000"/>
        </w:rPr>
      </w:pPr>
    </w:p>
    <w:p w:rsidR="003A5D61" w:rsidRPr="004F1B31" w:rsidRDefault="00156780" w:rsidP="004804D7">
      <w:pPr>
        <w:pStyle w:val="a5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На основании приказа 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>«Об итогах участия обучающихся МОБУ СОШ №1 с. Бижбуляк в муниципальном этапе Всероссийской олимпиады школьников в 202</w:t>
      </w:r>
      <w:r w:rsidR="00571FEF">
        <w:rPr>
          <w:rFonts w:ascii="Times New Roman" w:hAnsi="Times New Roman" w:cs="Times New Roman"/>
          <w:color w:val="000000" w:themeColor="text1"/>
          <w:u w:color="000000"/>
        </w:rPr>
        <w:t>5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>-202</w:t>
      </w:r>
      <w:r w:rsidR="00571FEF">
        <w:rPr>
          <w:rFonts w:ascii="Times New Roman" w:hAnsi="Times New Roman" w:cs="Times New Roman"/>
          <w:color w:val="000000" w:themeColor="text1"/>
          <w:u w:color="000000"/>
        </w:rPr>
        <w:t>6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 xml:space="preserve"> учебном году», анализа итогов участия обучающихся школы можно привести следующие статистические результаты  и сделать следующие выводы:</w:t>
      </w:r>
    </w:p>
    <w:p w:rsidR="003A5D61" w:rsidRPr="004F1B31" w:rsidRDefault="00272485" w:rsidP="004804D7">
      <w:pPr>
        <w:pStyle w:val="a5"/>
        <w:numPr>
          <w:ilvl w:val="0"/>
          <w:numId w:val="2"/>
        </w:numPr>
        <w:spacing w:before="0" w:after="240" w:line="301" w:lineRule="atLeast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>О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>бучающиеся школы п</w:t>
      </w:r>
      <w:r w:rsidR="00571FEF">
        <w:rPr>
          <w:rFonts w:ascii="Times New Roman" w:hAnsi="Times New Roman" w:cs="Times New Roman"/>
          <w:color w:val="000000" w:themeColor="text1"/>
          <w:u w:color="000000"/>
        </w:rPr>
        <w:t>риняли участие в олимпиаде по 19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 xml:space="preserve"> предметам, состоявшихся в районе, и заняли </w:t>
      </w:r>
      <w:r w:rsidR="00571FEF">
        <w:rPr>
          <w:rFonts w:ascii="Times New Roman" w:hAnsi="Times New Roman" w:cs="Times New Roman"/>
          <w:color w:val="000000" w:themeColor="text1"/>
          <w:u w:color="000000"/>
        </w:rPr>
        <w:t>23</w:t>
      </w:r>
      <w:r w:rsidR="00CC389E" w:rsidRPr="004F1B31">
        <w:rPr>
          <w:rFonts w:ascii="Times New Roman" w:hAnsi="Times New Roman" w:cs="Times New Roman"/>
          <w:color w:val="000000" w:themeColor="text1"/>
          <w:u w:color="000000"/>
        </w:rPr>
        <w:t xml:space="preserve"> (</w:t>
      </w:r>
      <w:r w:rsidR="00571FEF">
        <w:rPr>
          <w:rFonts w:ascii="Times New Roman" w:hAnsi="Times New Roman" w:cs="Times New Roman"/>
          <w:color w:val="000000" w:themeColor="text1"/>
          <w:u w:color="000000"/>
        </w:rPr>
        <w:t>10</w:t>
      </w:r>
      <w:r w:rsidR="0083497A">
        <w:rPr>
          <w:rFonts w:ascii="Times New Roman" w:hAnsi="Times New Roman" w:cs="Times New Roman"/>
          <w:color w:val="000000" w:themeColor="text1"/>
          <w:u w:color="000000"/>
        </w:rPr>
        <w:t xml:space="preserve"> победителей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 xml:space="preserve">, </w:t>
      </w:r>
      <w:r w:rsidR="00571FEF">
        <w:rPr>
          <w:rFonts w:ascii="Times New Roman" w:hAnsi="Times New Roman" w:cs="Times New Roman"/>
          <w:color w:val="000000" w:themeColor="text1"/>
          <w:u w:color="000000"/>
        </w:rPr>
        <w:t>13</w:t>
      </w:r>
      <w:r w:rsidR="0083497A">
        <w:rPr>
          <w:rFonts w:ascii="Times New Roman" w:hAnsi="Times New Roman" w:cs="Times New Roman"/>
          <w:color w:val="000000" w:themeColor="text1"/>
          <w:u w:color="000000"/>
        </w:rPr>
        <w:t xml:space="preserve"> призеров</w:t>
      </w:r>
      <w:r w:rsidR="003A5D61" w:rsidRPr="004F1B31">
        <w:rPr>
          <w:rFonts w:ascii="Times New Roman" w:hAnsi="Times New Roman" w:cs="Times New Roman"/>
          <w:color w:val="000000" w:themeColor="text1"/>
          <w:u w:color="000000"/>
        </w:rPr>
        <w:t>) призовых мест в муниципальном этапе Всероссийской олимпиады школьников.</w:t>
      </w:r>
    </w:p>
    <w:p w:rsidR="007B3121" w:rsidRDefault="003A5D61" w:rsidP="008067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Таблица 2. Список </w:t>
      </w:r>
      <w:r w:rsidR="0080679D" w:rsidRPr="004F1B31">
        <w:rPr>
          <w:rFonts w:ascii="Times New Roman" w:hAnsi="Times New Roman" w:cs="Times New Roman"/>
          <w:color w:val="000000" w:themeColor="text1"/>
          <w:u w:color="000000"/>
        </w:rPr>
        <w:t>победителей и призеров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муниципального этапа олимпиады и их результаты</w:t>
      </w:r>
    </w:p>
    <w:p w:rsidR="007B24D7" w:rsidRDefault="007B24D7" w:rsidP="0080679D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hAnsi="Times New Roman" w:cs="Times New Roman"/>
          <w:color w:val="000000" w:themeColor="text1"/>
          <w:u w:color="000000"/>
        </w:rPr>
      </w:pPr>
    </w:p>
    <w:tbl>
      <w:tblPr>
        <w:tblStyle w:val="a6"/>
        <w:tblW w:w="0" w:type="auto"/>
        <w:tblLook w:val="04A0"/>
      </w:tblPr>
      <w:tblGrid>
        <w:gridCol w:w="498"/>
        <w:gridCol w:w="2340"/>
        <w:gridCol w:w="2518"/>
        <w:gridCol w:w="1041"/>
        <w:gridCol w:w="1556"/>
        <w:gridCol w:w="1901"/>
      </w:tblGrid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pPr>
              <w:rPr>
                <w:b/>
              </w:rPr>
            </w:pPr>
            <w:r w:rsidRPr="0031532C">
              <w:rPr>
                <w:b/>
              </w:rPr>
              <w:t>№</w:t>
            </w:r>
          </w:p>
        </w:tc>
        <w:tc>
          <w:tcPr>
            <w:tcW w:w="2340" w:type="dxa"/>
          </w:tcPr>
          <w:p w:rsidR="0031532C" w:rsidRPr="0031532C" w:rsidRDefault="0031532C" w:rsidP="00EA25F9">
            <w:pPr>
              <w:rPr>
                <w:b/>
              </w:rPr>
            </w:pPr>
            <w:r w:rsidRPr="0031532C">
              <w:rPr>
                <w:b/>
              </w:rPr>
              <w:t>Предмет</w:t>
            </w:r>
          </w:p>
        </w:tc>
        <w:tc>
          <w:tcPr>
            <w:tcW w:w="2518" w:type="dxa"/>
          </w:tcPr>
          <w:p w:rsidR="0031532C" w:rsidRPr="0031532C" w:rsidRDefault="0031532C" w:rsidP="00EA25F9">
            <w:pPr>
              <w:rPr>
                <w:b/>
              </w:rPr>
            </w:pPr>
            <w:r w:rsidRPr="0031532C">
              <w:rPr>
                <w:b/>
              </w:rPr>
              <w:t>ФИ  ребенка</w:t>
            </w:r>
          </w:p>
        </w:tc>
        <w:tc>
          <w:tcPr>
            <w:tcW w:w="1041" w:type="dxa"/>
          </w:tcPr>
          <w:p w:rsidR="0031532C" w:rsidRPr="0031532C" w:rsidRDefault="0031532C" w:rsidP="00EA25F9">
            <w:pPr>
              <w:rPr>
                <w:b/>
              </w:rPr>
            </w:pPr>
            <w:r w:rsidRPr="0031532C">
              <w:rPr>
                <w:b/>
              </w:rPr>
              <w:t>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pPr>
              <w:rPr>
                <w:b/>
              </w:rPr>
            </w:pPr>
            <w:r w:rsidRPr="0031532C">
              <w:rPr>
                <w:b/>
              </w:rPr>
              <w:t>результат</w:t>
            </w:r>
          </w:p>
        </w:tc>
        <w:tc>
          <w:tcPr>
            <w:tcW w:w="1901" w:type="dxa"/>
          </w:tcPr>
          <w:p w:rsidR="0031532C" w:rsidRPr="0031532C" w:rsidRDefault="0031532C" w:rsidP="00EA25F9">
            <w:pPr>
              <w:rPr>
                <w:b/>
              </w:rPr>
            </w:pPr>
            <w:r w:rsidRPr="0031532C">
              <w:rPr>
                <w:b/>
              </w:rPr>
              <w:t>ФИО руководителя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r w:rsidRPr="0031532C">
              <w:t>1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Русский язык</w:t>
            </w:r>
          </w:p>
        </w:tc>
        <w:tc>
          <w:tcPr>
            <w:tcW w:w="2518" w:type="dxa"/>
          </w:tcPr>
          <w:p w:rsidR="0031532C" w:rsidRPr="0031532C" w:rsidRDefault="0031532C" w:rsidP="00EA25F9">
            <w:r w:rsidRPr="0031532C">
              <w:t>Тарасова Марина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11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Макеева О.Н.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r w:rsidRPr="0031532C">
              <w:t>2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Литература</w:t>
            </w:r>
          </w:p>
        </w:tc>
        <w:tc>
          <w:tcPr>
            <w:tcW w:w="2518" w:type="dxa"/>
          </w:tcPr>
          <w:p w:rsidR="0031532C" w:rsidRPr="0031532C" w:rsidRDefault="0031532C" w:rsidP="00EA25F9">
            <w:r w:rsidRPr="0031532C">
              <w:t>Атаманова Варвара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8б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Сергеева Т.В.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ДавлетшинаЭлиза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Аюпова Р.Р.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r w:rsidRPr="0031532C">
              <w:t>3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Обществознание</w:t>
            </w:r>
          </w:p>
        </w:tc>
        <w:tc>
          <w:tcPr>
            <w:tcW w:w="2518" w:type="dxa"/>
          </w:tcPr>
          <w:p w:rsidR="0031532C" w:rsidRPr="0031532C" w:rsidRDefault="0031532C" w:rsidP="00EA25F9">
            <w:r w:rsidRPr="0031532C">
              <w:t>Атамановам Варвара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8б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Тухватуллина Э.И.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Захарова Арина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11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Тухватуллина Э.И.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r w:rsidRPr="0031532C">
              <w:t>4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Экология</w:t>
            </w:r>
          </w:p>
        </w:tc>
        <w:tc>
          <w:tcPr>
            <w:tcW w:w="2518" w:type="dxa"/>
          </w:tcPr>
          <w:p w:rsidR="0031532C" w:rsidRPr="0031532C" w:rsidRDefault="0031532C" w:rsidP="00EA25F9"/>
          <w:p w:rsidR="0031532C" w:rsidRPr="0031532C" w:rsidRDefault="0031532C" w:rsidP="00EA25F9">
            <w:r w:rsidRPr="0031532C">
              <w:t>ДавлетшинаЭлтза</w:t>
            </w:r>
          </w:p>
          <w:p w:rsidR="0031532C" w:rsidRPr="0031532C" w:rsidRDefault="0031532C" w:rsidP="00EA25F9"/>
        </w:tc>
        <w:tc>
          <w:tcPr>
            <w:tcW w:w="1041" w:type="dxa"/>
          </w:tcPr>
          <w:p w:rsidR="0031532C" w:rsidRPr="0031532C" w:rsidRDefault="0031532C" w:rsidP="00EA25F9">
            <w:r w:rsidRPr="0031532C">
              <w:t>10а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Федосеева София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11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r w:rsidRPr="0031532C">
              <w:t>5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Биология</w:t>
            </w:r>
          </w:p>
        </w:tc>
        <w:tc>
          <w:tcPr>
            <w:tcW w:w="2518" w:type="dxa"/>
          </w:tcPr>
          <w:p w:rsidR="0031532C" w:rsidRPr="0031532C" w:rsidRDefault="0031532C" w:rsidP="00EA25F9">
            <w:r w:rsidRPr="0031532C">
              <w:t>Колпакова Арина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7а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Атаманова Варвара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8б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Шаяхметова Ралина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8б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Дмитриева Яна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8а клас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ВалидоваАделина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9а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ДавлетшинРадмир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ДавлетшинаЭлиза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ХамиудллинаЭльвина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11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Захарова Арина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11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Момункулова И.А.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Английский язык</w:t>
            </w:r>
          </w:p>
        </w:tc>
        <w:tc>
          <w:tcPr>
            <w:tcW w:w="2518" w:type="dxa"/>
          </w:tcPr>
          <w:p w:rsidR="0031532C" w:rsidRPr="0031532C" w:rsidRDefault="0031532C" w:rsidP="00EA25F9">
            <w:r w:rsidRPr="0031532C">
              <w:t>Фазуллина Камилла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9а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Андреева Е.В.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НигаматьяноваЛяйсан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9а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Андреева Е.В.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Абзалова Амира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10б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Андреева Е.В.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40" w:type="dxa"/>
          </w:tcPr>
          <w:p w:rsidR="0031532C" w:rsidRPr="0031532C" w:rsidRDefault="0031532C" w:rsidP="00EA25F9">
            <w:r w:rsidRPr="0031532C">
              <w:t>ОБЗР</w:t>
            </w:r>
          </w:p>
        </w:tc>
        <w:tc>
          <w:tcPr>
            <w:tcW w:w="2518" w:type="dxa"/>
          </w:tcPr>
          <w:p w:rsidR="0031532C" w:rsidRPr="0031532C" w:rsidRDefault="0031532C" w:rsidP="00EA25F9">
            <w:r w:rsidRPr="0031532C">
              <w:t>Файрушина А.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победитель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Михайлов А.И.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Петров А.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Михайлов А.И.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>Сиволапов Д.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Михайлов А.И.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/>
        </w:tc>
        <w:tc>
          <w:tcPr>
            <w:tcW w:w="2340" w:type="dxa"/>
          </w:tcPr>
          <w:p w:rsidR="0031532C" w:rsidRPr="0031532C" w:rsidRDefault="0031532C" w:rsidP="00EA25F9"/>
        </w:tc>
        <w:tc>
          <w:tcPr>
            <w:tcW w:w="2518" w:type="dxa"/>
          </w:tcPr>
          <w:p w:rsidR="0031532C" w:rsidRPr="0031532C" w:rsidRDefault="0031532C" w:rsidP="00EA25F9">
            <w:r w:rsidRPr="0031532C">
              <w:t xml:space="preserve">Рафиков Альберт </w:t>
            </w:r>
          </w:p>
        </w:tc>
        <w:tc>
          <w:tcPr>
            <w:tcW w:w="1041" w:type="dxa"/>
          </w:tcPr>
          <w:p w:rsidR="0031532C" w:rsidRPr="0031532C" w:rsidRDefault="0031532C" w:rsidP="00EA25F9">
            <w:r w:rsidRPr="0031532C">
              <w:t>10 класс</w:t>
            </w:r>
          </w:p>
        </w:tc>
        <w:tc>
          <w:tcPr>
            <w:tcW w:w="1556" w:type="dxa"/>
          </w:tcPr>
          <w:p w:rsidR="0031532C" w:rsidRPr="0031532C" w:rsidRDefault="0031532C" w:rsidP="00EA25F9">
            <w:r w:rsidRPr="0031532C">
              <w:t>призер</w:t>
            </w:r>
          </w:p>
        </w:tc>
        <w:tc>
          <w:tcPr>
            <w:tcW w:w="1901" w:type="dxa"/>
          </w:tcPr>
          <w:p w:rsidR="0031532C" w:rsidRPr="0031532C" w:rsidRDefault="0031532C" w:rsidP="00EA25F9">
            <w:r w:rsidRPr="0031532C">
              <w:t>Михайлов А.И.</w:t>
            </w:r>
          </w:p>
        </w:tc>
      </w:tr>
      <w:tr w:rsidR="0031532C" w:rsidRPr="0031532C" w:rsidTr="0031532C">
        <w:tc>
          <w:tcPr>
            <w:tcW w:w="498" w:type="dxa"/>
          </w:tcPr>
          <w:p w:rsidR="0031532C" w:rsidRPr="0031532C" w:rsidRDefault="0031532C" w:rsidP="00EA25F9">
            <w:pPr>
              <w:rPr>
                <w:highlight w:val="yellow"/>
                <w:lang w:val="ru-RU"/>
              </w:rPr>
            </w:pPr>
            <w:r w:rsidRPr="0031532C">
              <w:rPr>
                <w:highlight w:val="yellow"/>
                <w:lang w:val="ru-RU"/>
              </w:rPr>
              <w:t>8</w:t>
            </w:r>
          </w:p>
        </w:tc>
        <w:tc>
          <w:tcPr>
            <w:tcW w:w="2340" w:type="dxa"/>
          </w:tcPr>
          <w:p w:rsidR="0031532C" w:rsidRPr="0031532C" w:rsidRDefault="0031532C" w:rsidP="00EA25F9">
            <w:pPr>
              <w:rPr>
                <w:highlight w:val="yellow"/>
                <w:lang w:val="ru-RU"/>
              </w:rPr>
            </w:pPr>
            <w:r w:rsidRPr="0031532C">
              <w:rPr>
                <w:highlight w:val="yellow"/>
                <w:lang w:val="ru-RU"/>
              </w:rPr>
              <w:t>Информатика</w:t>
            </w:r>
          </w:p>
        </w:tc>
        <w:tc>
          <w:tcPr>
            <w:tcW w:w="2518" w:type="dxa"/>
          </w:tcPr>
          <w:p w:rsidR="0031532C" w:rsidRPr="0031532C" w:rsidRDefault="0031532C" w:rsidP="00EA25F9"/>
        </w:tc>
        <w:tc>
          <w:tcPr>
            <w:tcW w:w="1041" w:type="dxa"/>
          </w:tcPr>
          <w:p w:rsidR="0031532C" w:rsidRPr="0031532C" w:rsidRDefault="0031532C" w:rsidP="00EA25F9"/>
        </w:tc>
        <w:tc>
          <w:tcPr>
            <w:tcW w:w="1556" w:type="dxa"/>
          </w:tcPr>
          <w:p w:rsidR="0031532C" w:rsidRPr="0031532C" w:rsidRDefault="0031532C" w:rsidP="00EA25F9"/>
        </w:tc>
        <w:tc>
          <w:tcPr>
            <w:tcW w:w="1901" w:type="dxa"/>
          </w:tcPr>
          <w:p w:rsidR="0031532C" w:rsidRPr="0031532C" w:rsidRDefault="0031532C" w:rsidP="00EA25F9"/>
        </w:tc>
      </w:tr>
    </w:tbl>
    <w:p w:rsidR="007B24D7" w:rsidRPr="004F1B31" w:rsidRDefault="007B24D7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eastAsia="Times New Roman" w:hAnsi="Times New Roman" w:cs="Times New Roman"/>
          <w:color w:val="000000" w:themeColor="text1"/>
          <w:u w:color="000000"/>
        </w:rPr>
      </w:pPr>
    </w:p>
    <w:p w:rsidR="000E4C51" w:rsidRPr="004F1B31" w:rsidRDefault="00D23483" w:rsidP="004804D7">
      <w:pPr>
        <w:pStyle w:val="a5"/>
        <w:numPr>
          <w:ilvl w:val="0"/>
          <w:numId w:val="2"/>
        </w:numPr>
        <w:tabs>
          <w:tab w:val="clear" w:pos="720"/>
          <w:tab w:val="left" w:pos="708"/>
        </w:tabs>
        <w:spacing w:before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eastAsia="Times New Roman" w:hAnsi="Times New Roman" w:cs="Times New Roman"/>
          <w:color w:val="000000" w:themeColor="text1"/>
          <w:u w:color="000000"/>
        </w:rPr>
        <w:t>Есть обучающиеся, участвовавшие в олимпиадах по нескольким предметам</w:t>
      </w:r>
      <w:r w:rsidR="00A64E20" w:rsidRPr="004F1B31">
        <w:rPr>
          <w:rFonts w:ascii="Times New Roman" w:eastAsia="Times New Roman" w:hAnsi="Times New Roman" w:cs="Times New Roman"/>
          <w:color w:val="000000" w:themeColor="text1"/>
          <w:u w:color="000000"/>
        </w:rPr>
        <w:t xml:space="preserve"> как в школьном, так и в муниципальном этапе.</w:t>
      </w:r>
    </w:p>
    <w:p w:rsidR="00F178A3" w:rsidRPr="004F1B31" w:rsidRDefault="007B24D7" w:rsidP="00064EF1">
      <w:pPr>
        <w:pStyle w:val="a5"/>
        <w:numPr>
          <w:ilvl w:val="0"/>
          <w:numId w:val="2"/>
        </w:numPr>
        <w:tabs>
          <w:tab w:val="clear" w:pos="720"/>
          <w:tab w:val="left" w:pos="708"/>
        </w:tabs>
        <w:spacing w:before="0" w:after="24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u w:color="000000"/>
        </w:rPr>
      </w:pPr>
      <w:r>
        <w:rPr>
          <w:rFonts w:ascii="Times New Roman" w:eastAsia="Times New Roman" w:hAnsi="Times New Roman" w:cs="Times New Roman"/>
          <w:color w:val="000000" w:themeColor="text1"/>
          <w:u w:color="000000"/>
        </w:rPr>
        <w:t xml:space="preserve">Прослеживается </w:t>
      </w:r>
      <w:r w:rsidR="006F45D2">
        <w:rPr>
          <w:rFonts w:ascii="Times New Roman" w:eastAsia="Times New Roman" w:hAnsi="Times New Roman" w:cs="Times New Roman"/>
          <w:color w:val="000000" w:themeColor="text1"/>
          <w:u w:color="000000"/>
        </w:rPr>
        <w:t xml:space="preserve">существенное </w:t>
      </w:r>
      <w:r>
        <w:rPr>
          <w:rFonts w:ascii="Times New Roman" w:eastAsia="Times New Roman" w:hAnsi="Times New Roman" w:cs="Times New Roman"/>
          <w:color w:val="000000" w:themeColor="text1"/>
          <w:u w:color="000000"/>
        </w:rPr>
        <w:t>повышение</w:t>
      </w:r>
      <w:r w:rsidR="008E5082" w:rsidRPr="004F1B31">
        <w:rPr>
          <w:rFonts w:ascii="Times New Roman" w:eastAsia="Times New Roman" w:hAnsi="Times New Roman" w:cs="Times New Roman"/>
          <w:color w:val="000000" w:themeColor="text1"/>
          <w:u w:color="000000"/>
        </w:rPr>
        <w:t xml:space="preserve"> количества </w:t>
      </w:r>
      <w:r w:rsidR="00F178A3" w:rsidRPr="004F1B31">
        <w:rPr>
          <w:rFonts w:ascii="Times New Roman" w:eastAsia="Times New Roman" w:hAnsi="Times New Roman" w:cs="Times New Roman"/>
          <w:color w:val="000000" w:themeColor="text1"/>
          <w:u w:color="000000"/>
        </w:rPr>
        <w:t xml:space="preserve">победителей и призеров с </w:t>
      </w:r>
      <w:r w:rsidR="0031532C">
        <w:rPr>
          <w:rFonts w:ascii="Times New Roman" w:eastAsia="Times New Roman" w:hAnsi="Times New Roman" w:cs="Times New Roman"/>
          <w:color w:val="000000" w:themeColor="text1"/>
          <w:u w:color="000000"/>
        </w:rPr>
        <w:t>10 до 23</w:t>
      </w:r>
      <w:r>
        <w:rPr>
          <w:rFonts w:ascii="Times New Roman" w:eastAsia="Times New Roman" w:hAnsi="Times New Roman" w:cs="Times New Roman"/>
          <w:color w:val="000000" w:themeColor="text1"/>
          <w:u w:color="000000"/>
        </w:rPr>
        <w:t xml:space="preserve"> по сравнению с предыдущим учебным годом.</w:t>
      </w:r>
    </w:p>
    <w:p w:rsidR="00490F0F" w:rsidRPr="00490F0F" w:rsidRDefault="00A455CE" w:rsidP="00490F0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225" w:lineRule="atLeast"/>
        <w:jc w:val="center"/>
        <w:rPr>
          <w:b/>
          <w:bCs/>
          <w:color w:val="000000" w:themeColor="text1"/>
          <w:u w:color="000000"/>
        </w:rPr>
      </w:pPr>
      <w:r>
        <w:rPr>
          <w:rFonts w:ascii="Times New Roman" w:hAnsi="Times New Roman" w:cs="Times New Roman"/>
          <w:b/>
          <w:bCs/>
          <w:color w:val="000000" w:themeColor="text1"/>
          <w:u w:color="000000"/>
        </w:rPr>
        <w:t xml:space="preserve">Итоги проведения </w:t>
      </w:r>
      <w:r w:rsidRPr="00A455CE">
        <w:rPr>
          <w:b/>
          <w:bCs/>
          <w:color w:val="000000" w:themeColor="text1"/>
          <w:u w:color="000000"/>
        </w:rPr>
        <w:t>муниципального этапов Межрегиональной олимпиады по башкирскому языку и литературе, Республиканской олимпиады по родным (татарскому, чувашскому языкам и литературе)</w:t>
      </w:r>
    </w:p>
    <w:p w:rsidR="006F45D2" w:rsidRPr="002D4C61" w:rsidRDefault="00490F0F" w:rsidP="002D4C61">
      <w:pPr>
        <w:ind w:firstLine="709"/>
        <w:jc w:val="both"/>
        <w:rPr>
          <w:bCs/>
          <w:color w:val="000000" w:themeColor="text1"/>
          <w:u w:color="000000"/>
          <w:lang w:val="ru-RU"/>
        </w:rPr>
      </w:pPr>
      <w:r w:rsidRPr="00490F0F">
        <w:rPr>
          <w:color w:val="000000"/>
          <w:lang w:val="ru-RU"/>
        </w:rPr>
        <w:t>На основании</w:t>
      </w:r>
      <w:r w:rsidR="004324B3">
        <w:rPr>
          <w:color w:val="000000"/>
          <w:lang w:val="ru-RU"/>
        </w:rPr>
        <w:t xml:space="preserve"> </w:t>
      </w:r>
      <w:r w:rsidRPr="00490F0F">
        <w:rPr>
          <w:color w:val="000000"/>
          <w:lang w:val="ru-RU"/>
        </w:rPr>
        <w:t xml:space="preserve">приказа Министерства </w:t>
      </w:r>
      <w:r w:rsidR="002D4C61">
        <w:rPr>
          <w:color w:val="000000"/>
          <w:lang w:val="ru-RU"/>
        </w:rPr>
        <w:t>просвещения</w:t>
      </w:r>
      <w:r w:rsidRPr="00490F0F">
        <w:rPr>
          <w:color w:val="000000"/>
          <w:lang w:val="ru-RU"/>
        </w:rPr>
        <w:t xml:space="preserve"> Республики Башкортостан </w:t>
      </w:r>
      <w:r w:rsidR="002D4C61">
        <w:rPr>
          <w:color w:val="000000"/>
          <w:lang w:val="ru-RU"/>
        </w:rPr>
        <w:t>от 21 ноября 2025 года № 1569</w:t>
      </w:r>
      <w:r w:rsidRPr="00490F0F">
        <w:rPr>
          <w:color w:val="000000"/>
          <w:lang w:val="ru-RU"/>
        </w:rPr>
        <w:t xml:space="preserve"> (Об организации и проведении школьного и муниципального этапов Межрегиональной олимпиады по башкирскому языку и литературе, Республиканской олимпиады по родным (татарскому, чув</w:t>
      </w:r>
      <w:r w:rsidR="002D4C61">
        <w:rPr>
          <w:color w:val="000000"/>
          <w:lang w:val="ru-RU"/>
        </w:rPr>
        <w:t>ашскому</w:t>
      </w:r>
      <w:r w:rsidRPr="00490F0F">
        <w:rPr>
          <w:color w:val="000000"/>
          <w:lang w:val="ru-RU"/>
        </w:rPr>
        <w:t xml:space="preserve"> </w:t>
      </w:r>
      <w:r w:rsidR="002D4C61">
        <w:rPr>
          <w:color w:val="000000"/>
          <w:lang w:val="ru-RU"/>
        </w:rPr>
        <w:t>языкам и литературе</w:t>
      </w:r>
      <w:r w:rsidRPr="00490F0F">
        <w:rPr>
          <w:color w:val="000000"/>
          <w:lang w:val="ru-RU"/>
        </w:rPr>
        <w:t xml:space="preserve">), </w:t>
      </w:r>
      <w:r w:rsidRPr="00490F0F">
        <w:rPr>
          <w:lang w:val="ru-RU"/>
        </w:rPr>
        <w:t xml:space="preserve">а так же приказа МКУ «Отдел образования </w:t>
      </w:r>
      <w:r w:rsidR="004324B3">
        <w:rPr>
          <w:lang w:val="ru-RU"/>
        </w:rPr>
        <w:t>АМР Бижбулякский район РБ» от 24 ноября 2025 года № 517</w:t>
      </w:r>
      <w:r w:rsidRPr="00490F0F">
        <w:rPr>
          <w:lang w:val="ru-RU"/>
        </w:rPr>
        <w:t xml:space="preserve">-Д </w:t>
      </w:r>
      <w:r w:rsidR="003F2B9B" w:rsidRPr="00490F0F">
        <w:rPr>
          <w:bCs/>
          <w:color w:val="000000" w:themeColor="text1"/>
          <w:u w:color="000000"/>
          <w:lang w:val="ru-RU"/>
        </w:rPr>
        <w:t>на базе МОБУ СОШ №1 с. Бижбуляк</w:t>
      </w:r>
      <w:r w:rsidR="004324B3">
        <w:rPr>
          <w:bCs/>
          <w:color w:val="000000" w:themeColor="text1"/>
          <w:u w:color="000000"/>
          <w:lang w:val="ru-RU"/>
        </w:rPr>
        <w:t xml:space="preserve"> 5</w:t>
      </w:r>
      <w:r w:rsidR="00A455CE" w:rsidRPr="00490F0F">
        <w:rPr>
          <w:bCs/>
          <w:color w:val="000000" w:themeColor="text1"/>
          <w:u w:color="000000"/>
          <w:lang w:val="ru-RU"/>
        </w:rPr>
        <w:t xml:space="preserve"> декабря </w:t>
      </w:r>
      <w:r>
        <w:rPr>
          <w:bCs/>
          <w:color w:val="000000" w:themeColor="text1"/>
          <w:u w:color="000000"/>
          <w:lang w:val="ru-RU"/>
        </w:rPr>
        <w:t xml:space="preserve">и 6 декабря </w:t>
      </w:r>
      <w:r w:rsidR="00A455CE" w:rsidRPr="00490F0F">
        <w:rPr>
          <w:bCs/>
          <w:color w:val="000000" w:themeColor="text1"/>
          <w:u w:color="000000"/>
          <w:lang w:val="ru-RU"/>
        </w:rPr>
        <w:t>были проведены олимпиады</w:t>
      </w:r>
      <w:r w:rsidR="003F2B9B" w:rsidRPr="00490F0F">
        <w:rPr>
          <w:bCs/>
          <w:color w:val="000000" w:themeColor="text1"/>
          <w:u w:color="000000"/>
          <w:lang w:val="ru-RU"/>
        </w:rPr>
        <w:t xml:space="preserve"> по родным язык</w:t>
      </w:r>
      <w:r w:rsidR="004324B3">
        <w:rPr>
          <w:bCs/>
          <w:color w:val="000000" w:themeColor="text1"/>
          <w:u w:color="000000"/>
          <w:lang w:val="ru-RU"/>
        </w:rPr>
        <w:t xml:space="preserve">ам, в которых приняли участие 18 </w:t>
      </w:r>
      <w:r>
        <w:rPr>
          <w:bCs/>
          <w:color w:val="000000" w:themeColor="text1"/>
          <w:u w:color="000000"/>
          <w:lang w:val="ru-RU"/>
        </w:rPr>
        <w:t>обучающихся.</w:t>
      </w:r>
    </w:p>
    <w:p w:rsidR="00490F0F" w:rsidRDefault="00490F0F" w:rsidP="00490F0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jc w:val="center"/>
        <w:rPr>
          <w:rFonts w:ascii="Times New Roman" w:hAnsi="Times New Roman" w:cs="Times New Roman"/>
          <w:b/>
          <w:bCs/>
          <w:color w:val="000000" w:themeColor="text1"/>
          <w:u w:color="000000"/>
        </w:rPr>
      </w:pPr>
    </w:p>
    <w:p w:rsidR="003F2B9B" w:rsidRDefault="003F2B9B" w:rsidP="00490F0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jc w:val="center"/>
        <w:rPr>
          <w:rFonts w:ascii="Times New Roman" w:hAnsi="Times New Roman" w:cs="Times New Roman"/>
          <w:b/>
          <w:bCs/>
          <w:color w:val="000000" w:themeColor="text1"/>
          <w:u w:color="000000"/>
        </w:rPr>
      </w:pPr>
      <w:r w:rsidRPr="003F2B9B">
        <w:rPr>
          <w:rFonts w:ascii="Times New Roman" w:hAnsi="Times New Roman" w:cs="Times New Roman"/>
          <w:b/>
          <w:bCs/>
          <w:color w:val="000000" w:themeColor="text1"/>
          <w:u w:color="000000"/>
        </w:rPr>
        <w:t>Список победителей и призеров олимпиады по родным языкам</w:t>
      </w:r>
    </w:p>
    <w:tbl>
      <w:tblPr>
        <w:tblStyle w:val="a6"/>
        <w:tblW w:w="0" w:type="auto"/>
        <w:tblLook w:val="04A0"/>
      </w:tblPr>
      <w:tblGrid>
        <w:gridCol w:w="2266"/>
        <w:gridCol w:w="1823"/>
        <w:gridCol w:w="1936"/>
        <w:gridCol w:w="1893"/>
        <w:gridCol w:w="1936"/>
      </w:tblGrid>
      <w:tr w:rsidR="003F2B9B" w:rsidTr="000E6D8D">
        <w:tc>
          <w:tcPr>
            <w:tcW w:w="2266" w:type="dxa"/>
          </w:tcPr>
          <w:p w:rsidR="003F2B9B" w:rsidRDefault="003F2B9B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  <w:t>Предмет</w:t>
            </w:r>
          </w:p>
        </w:tc>
        <w:tc>
          <w:tcPr>
            <w:tcW w:w="1823" w:type="dxa"/>
          </w:tcPr>
          <w:p w:rsidR="003F2B9B" w:rsidRDefault="003F2B9B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  <w:t>Класс</w:t>
            </w:r>
          </w:p>
        </w:tc>
        <w:tc>
          <w:tcPr>
            <w:tcW w:w="1936" w:type="dxa"/>
          </w:tcPr>
          <w:p w:rsidR="003F2B9B" w:rsidRDefault="003F2B9B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  <w:t>Ученик</w:t>
            </w:r>
          </w:p>
        </w:tc>
        <w:tc>
          <w:tcPr>
            <w:tcW w:w="1893" w:type="dxa"/>
          </w:tcPr>
          <w:p w:rsidR="003F2B9B" w:rsidRDefault="003F2B9B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  <w:t>Результат</w:t>
            </w:r>
          </w:p>
        </w:tc>
        <w:tc>
          <w:tcPr>
            <w:tcW w:w="1936" w:type="dxa"/>
          </w:tcPr>
          <w:p w:rsidR="003F2B9B" w:rsidRDefault="003F2B9B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u w:color="000000"/>
              </w:rPr>
              <w:t>Учитель</w:t>
            </w:r>
          </w:p>
        </w:tc>
      </w:tr>
      <w:tr w:rsidR="002D4C61" w:rsidTr="000E6D8D">
        <w:tc>
          <w:tcPr>
            <w:tcW w:w="2266" w:type="dxa"/>
          </w:tcPr>
          <w:p w:rsidR="002D4C61" w:rsidRPr="000E6D8D" w:rsidRDefault="002D4C61" w:rsidP="003F2B9B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Башкирский язык</w:t>
            </w:r>
          </w:p>
        </w:tc>
        <w:tc>
          <w:tcPr>
            <w:tcW w:w="1823" w:type="dxa"/>
          </w:tcPr>
          <w:p w:rsidR="002D4C61" w:rsidRPr="000E6D8D" w:rsidRDefault="002D4C61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8</w:t>
            </w:r>
            <w:r w:rsid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а класс</w:t>
            </w:r>
          </w:p>
        </w:tc>
        <w:tc>
          <w:tcPr>
            <w:tcW w:w="1936" w:type="dxa"/>
          </w:tcPr>
          <w:p w:rsidR="002D4C61" w:rsidRPr="000E6D8D" w:rsidRDefault="000E6D8D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Булат</w:t>
            </w:r>
            <w:r w:rsidR="002D4C61"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ов Вильдан</w:t>
            </w:r>
          </w:p>
        </w:tc>
        <w:tc>
          <w:tcPr>
            <w:tcW w:w="1893" w:type="dxa"/>
          </w:tcPr>
          <w:p w:rsidR="002D4C61" w:rsidRPr="000E6D8D" w:rsidRDefault="002D4C61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призер</w:t>
            </w:r>
          </w:p>
        </w:tc>
        <w:tc>
          <w:tcPr>
            <w:tcW w:w="1936" w:type="dxa"/>
          </w:tcPr>
          <w:p w:rsidR="002D4C61" w:rsidRPr="000E6D8D" w:rsidRDefault="002D4C61" w:rsidP="003F2B9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Нуриева А.З.</w:t>
            </w:r>
          </w:p>
        </w:tc>
      </w:tr>
      <w:tr w:rsidR="000E6D8D" w:rsidTr="000E6D8D">
        <w:tc>
          <w:tcPr>
            <w:tcW w:w="2266" w:type="dxa"/>
          </w:tcPr>
          <w:p w:rsidR="000E6D8D" w:rsidRPr="000E6D8D" w:rsidRDefault="000E6D8D" w:rsidP="00EA25F9">
            <w:pPr>
              <w:rPr>
                <w:lang w:val="ru-RU"/>
              </w:rPr>
            </w:pPr>
            <w:r>
              <w:rPr>
                <w:lang w:val="ru-RU"/>
              </w:rPr>
              <w:t>Татарский язык и литература</w:t>
            </w:r>
          </w:p>
        </w:tc>
        <w:tc>
          <w:tcPr>
            <w:tcW w:w="1823" w:type="dxa"/>
          </w:tcPr>
          <w:p w:rsidR="000E6D8D" w:rsidRPr="000E6D8D" w:rsidRDefault="000E6D8D" w:rsidP="00EA25F9">
            <w:r w:rsidRPr="000E6D8D">
              <w:t>8б класс</w:t>
            </w:r>
          </w:p>
        </w:tc>
        <w:tc>
          <w:tcPr>
            <w:tcW w:w="1936" w:type="dxa"/>
          </w:tcPr>
          <w:p w:rsidR="000E6D8D" w:rsidRPr="000E6D8D" w:rsidRDefault="000E6D8D" w:rsidP="00EA25F9">
            <w:r w:rsidRPr="000E6D8D">
              <w:t>Шаяхметова Ралина</w:t>
            </w:r>
          </w:p>
        </w:tc>
        <w:tc>
          <w:tcPr>
            <w:tcW w:w="1893" w:type="dxa"/>
          </w:tcPr>
          <w:p w:rsidR="000E6D8D" w:rsidRPr="000E6D8D" w:rsidRDefault="000E6D8D" w:rsidP="00EA25F9">
            <w:r w:rsidRPr="000E6D8D">
              <w:t>призер</w:t>
            </w:r>
          </w:p>
        </w:tc>
        <w:tc>
          <w:tcPr>
            <w:tcW w:w="1936" w:type="dxa"/>
          </w:tcPr>
          <w:p w:rsidR="000E6D8D" w:rsidRPr="000E6D8D" w:rsidRDefault="000E6D8D" w:rsidP="00EA25F9">
            <w:r w:rsidRPr="000E6D8D">
              <w:t>Шаяхметова Р.Р.</w:t>
            </w:r>
          </w:p>
        </w:tc>
      </w:tr>
      <w:tr w:rsidR="000E6D8D" w:rsidTr="000E6D8D">
        <w:tc>
          <w:tcPr>
            <w:tcW w:w="2266" w:type="dxa"/>
          </w:tcPr>
          <w:p w:rsidR="000E6D8D" w:rsidRPr="000E6D8D" w:rsidRDefault="000E6D8D" w:rsidP="00EA25F9">
            <w:r w:rsidRPr="000E6D8D">
              <w:rPr>
                <w:bCs/>
                <w:color w:val="000000" w:themeColor="text1"/>
                <w:u w:color="000000"/>
              </w:rPr>
              <w:t>Чувашский язык и литература</w:t>
            </w:r>
          </w:p>
        </w:tc>
        <w:tc>
          <w:tcPr>
            <w:tcW w:w="1823" w:type="dxa"/>
          </w:tcPr>
          <w:p w:rsidR="000E6D8D" w:rsidRPr="000E6D8D" w:rsidRDefault="000E6D8D" w:rsidP="00EA25F9">
            <w:r>
              <w:rPr>
                <w:lang w:val="ru-RU"/>
              </w:rPr>
              <w:t xml:space="preserve">9а </w:t>
            </w:r>
            <w:r w:rsidRPr="000E6D8D">
              <w:t>класс</w:t>
            </w:r>
          </w:p>
        </w:tc>
        <w:tc>
          <w:tcPr>
            <w:tcW w:w="1936" w:type="dxa"/>
          </w:tcPr>
          <w:p w:rsidR="000E6D8D" w:rsidRPr="000E6D8D" w:rsidRDefault="000E6D8D" w:rsidP="00EA25F9">
            <w:pPr>
              <w:rPr>
                <w:lang w:val="ru-RU"/>
              </w:rPr>
            </w:pPr>
            <w:r w:rsidRPr="000E6D8D">
              <w:t>Петров Арсений</w:t>
            </w:r>
          </w:p>
        </w:tc>
        <w:tc>
          <w:tcPr>
            <w:tcW w:w="1893" w:type="dxa"/>
          </w:tcPr>
          <w:p w:rsidR="000E6D8D" w:rsidRPr="000E6D8D" w:rsidRDefault="000E6D8D" w:rsidP="00EA25F9">
            <w:r w:rsidRPr="000E6D8D">
              <w:t>призер</w:t>
            </w:r>
          </w:p>
        </w:tc>
        <w:tc>
          <w:tcPr>
            <w:tcW w:w="1936" w:type="dxa"/>
          </w:tcPr>
          <w:p w:rsidR="000E6D8D" w:rsidRPr="000E6D8D" w:rsidRDefault="000E6D8D" w:rsidP="00EA25F9">
            <w:r w:rsidRPr="000E6D8D">
              <w:t>Захарова М.И.</w:t>
            </w:r>
          </w:p>
        </w:tc>
      </w:tr>
      <w:tr w:rsidR="000E6D8D" w:rsidTr="000E6D8D">
        <w:tc>
          <w:tcPr>
            <w:tcW w:w="2266" w:type="dxa"/>
          </w:tcPr>
          <w:p w:rsidR="000E6D8D" w:rsidRPr="000E6D8D" w:rsidRDefault="000E6D8D" w:rsidP="00EA25F9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</w:p>
        </w:tc>
        <w:tc>
          <w:tcPr>
            <w:tcW w:w="1823" w:type="dxa"/>
          </w:tcPr>
          <w:p w:rsidR="000E6D8D" w:rsidRPr="000E6D8D" w:rsidRDefault="000E6D8D" w:rsidP="000E6D8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 xml:space="preserve">11 класс </w:t>
            </w:r>
          </w:p>
        </w:tc>
        <w:tc>
          <w:tcPr>
            <w:tcW w:w="1936" w:type="dxa"/>
          </w:tcPr>
          <w:p w:rsidR="000E6D8D" w:rsidRPr="000E6D8D" w:rsidRDefault="000E6D8D" w:rsidP="00EA25F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  <w:lang w:val="en-US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  <w:lang w:val="en-US"/>
              </w:rPr>
              <w:t>Захарова</w:t>
            </w: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 xml:space="preserve"> </w:t>
            </w: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  <w:lang w:val="en-US"/>
              </w:rPr>
              <w:t>Арина</w:t>
            </w:r>
          </w:p>
        </w:tc>
        <w:tc>
          <w:tcPr>
            <w:tcW w:w="1893" w:type="dxa"/>
          </w:tcPr>
          <w:p w:rsidR="000E6D8D" w:rsidRPr="000E6D8D" w:rsidRDefault="000E6D8D" w:rsidP="00EA25F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победитель</w:t>
            </w:r>
          </w:p>
        </w:tc>
        <w:tc>
          <w:tcPr>
            <w:tcW w:w="1936" w:type="dxa"/>
          </w:tcPr>
          <w:p w:rsidR="000E6D8D" w:rsidRPr="000E6D8D" w:rsidRDefault="000E6D8D" w:rsidP="00EA25F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25" w:lineRule="atLeast"/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</w:pP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  <w:lang w:val="en-US"/>
              </w:rPr>
              <w:t>Захарова М.И</w:t>
            </w:r>
            <w:r w:rsidRPr="000E6D8D">
              <w:rPr>
                <w:rFonts w:ascii="Times New Roman" w:hAnsi="Times New Roman" w:cs="Times New Roman"/>
                <w:bCs/>
                <w:color w:val="000000" w:themeColor="text1"/>
                <w:u w:color="000000"/>
              </w:rPr>
              <w:t>.</w:t>
            </w:r>
          </w:p>
        </w:tc>
      </w:tr>
    </w:tbl>
    <w:p w:rsidR="003F2B9B" w:rsidRDefault="003F2B9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hAnsi="Times New Roman" w:cs="Times New Roman"/>
          <w:b/>
          <w:bCs/>
          <w:color w:val="000000" w:themeColor="text1"/>
          <w:u w:color="000000"/>
        </w:rPr>
      </w:pPr>
      <w:bookmarkStart w:id="0" w:name="_GoBack"/>
      <w:bookmarkEnd w:id="0"/>
    </w:p>
    <w:p w:rsidR="000E4C51" w:rsidRPr="004F1B31" w:rsidRDefault="008E508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rPr>
          <w:rFonts w:ascii="Times New Roman" w:eastAsia="Times New Roman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b/>
          <w:bCs/>
          <w:color w:val="000000" w:themeColor="text1"/>
          <w:u w:color="000000"/>
        </w:rPr>
        <w:t>Рекомендации</w:t>
      </w:r>
      <w:r w:rsidR="00C95C40" w:rsidRPr="004F1B31">
        <w:rPr>
          <w:rFonts w:ascii="Times New Roman" w:hAnsi="Times New Roman" w:cs="Times New Roman"/>
          <w:b/>
          <w:bCs/>
          <w:color w:val="000000" w:themeColor="text1"/>
          <w:u w:color="000000"/>
        </w:rPr>
        <w:t>:</w:t>
      </w:r>
    </w:p>
    <w:p w:rsidR="003F2B9B" w:rsidRPr="003F2B9B" w:rsidRDefault="00C95C40" w:rsidP="003F2B9B">
      <w:pPr>
        <w:pStyle w:val="a5"/>
        <w:numPr>
          <w:ilvl w:val="0"/>
          <w:numId w:val="4"/>
        </w:numPr>
        <w:tabs>
          <w:tab w:val="clear" w:pos="720"/>
          <w:tab w:val="left" w:pos="708"/>
        </w:tabs>
        <w:spacing w:before="0" w:line="301" w:lineRule="atLeast"/>
        <w:jc w:val="both"/>
        <w:rPr>
          <w:rFonts w:ascii="Times New Roman" w:hAnsi="Times New Roman" w:cs="Times New Roman"/>
          <w:bCs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>Приказом по школе объявить благодарность учителям, подготовившим победителей и призеров муниципального этапа Всероссийской олимпиады школьников в 202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>5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>-202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>6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учебном году</w:t>
      </w:r>
      <w:r w:rsidR="003F2B9B">
        <w:rPr>
          <w:rFonts w:ascii="Times New Roman" w:hAnsi="Times New Roman" w:cs="Times New Roman"/>
          <w:color w:val="000000" w:themeColor="text1"/>
          <w:u w:color="000000"/>
        </w:rPr>
        <w:t xml:space="preserve"> и </w:t>
      </w:r>
      <w:r w:rsidR="003F2B9B" w:rsidRPr="003F2B9B">
        <w:rPr>
          <w:rFonts w:ascii="Times New Roman" w:hAnsi="Times New Roman" w:cs="Times New Roman"/>
          <w:bCs/>
          <w:color w:val="000000" w:themeColor="text1"/>
          <w:u w:color="000000"/>
        </w:rPr>
        <w:t>Межрегиональной олимпиады по башкирскому языку и литературе, Республиканской олимпиады по родным (татарскому, чувашскому языкам и литературе)</w:t>
      </w:r>
      <w:r w:rsidR="003F2B9B">
        <w:rPr>
          <w:rFonts w:ascii="Times New Roman" w:hAnsi="Times New Roman" w:cs="Times New Roman"/>
          <w:bCs/>
          <w:color w:val="000000" w:themeColor="text1"/>
          <w:u w:color="000000"/>
        </w:rPr>
        <w:t>.</w:t>
      </w:r>
    </w:p>
    <w:p w:rsidR="000E4C51" w:rsidRPr="003F2B9B" w:rsidRDefault="008E5082" w:rsidP="004804D7">
      <w:pPr>
        <w:pStyle w:val="a5"/>
        <w:numPr>
          <w:ilvl w:val="0"/>
          <w:numId w:val="4"/>
        </w:numPr>
        <w:spacing w:before="0" w:line="301" w:lineRule="atLeast"/>
        <w:jc w:val="both"/>
        <w:rPr>
          <w:rFonts w:ascii="Times New Roman" w:hAnsi="Times New Roman" w:cs="Times New Roman"/>
          <w:color w:val="000000" w:themeColor="text1"/>
          <w:u w:color="000000"/>
        </w:rPr>
      </w:pPr>
      <w:r w:rsidRPr="003F2B9B">
        <w:rPr>
          <w:rFonts w:ascii="Times New Roman" w:hAnsi="Times New Roman" w:cs="Times New Roman"/>
          <w:color w:val="000000" w:themeColor="text1"/>
          <w:u w:color="000000"/>
        </w:rPr>
        <w:t>Учителям-</w:t>
      </w:r>
      <w:r w:rsidR="00C95C40" w:rsidRPr="003F2B9B">
        <w:rPr>
          <w:rFonts w:ascii="Times New Roman" w:hAnsi="Times New Roman" w:cs="Times New Roman"/>
          <w:color w:val="000000" w:themeColor="text1"/>
          <w:u w:color="000000"/>
        </w:rPr>
        <w:t>предметникам</w:t>
      </w:r>
      <w:r w:rsidR="00DA528B" w:rsidRPr="003F2B9B">
        <w:rPr>
          <w:rFonts w:ascii="Times New Roman" w:hAnsi="Times New Roman" w:cs="Times New Roman"/>
          <w:color w:val="000000" w:themeColor="text1"/>
          <w:u w:color="000000"/>
        </w:rPr>
        <w:t xml:space="preserve"> тщательно подготавливать обучающихся, работать над более сложными</w:t>
      </w:r>
      <w:r w:rsidR="004804D7" w:rsidRPr="003F2B9B">
        <w:rPr>
          <w:rFonts w:ascii="Times New Roman" w:hAnsi="Times New Roman" w:cs="Times New Roman"/>
          <w:color w:val="000000" w:themeColor="text1"/>
          <w:u w:color="000000"/>
        </w:rPr>
        <w:t xml:space="preserve">, олимпиадными заданиями; </w:t>
      </w:r>
      <w:r w:rsidR="00C95C40" w:rsidRPr="003F2B9B">
        <w:rPr>
          <w:rFonts w:ascii="Times New Roman" w:hAnsi="Times New Roman" w:cs="Times New Roman"/>
          <w:color w:val="000000" w:themeColor="text1"/>
          <w:u w:color="000000"/>
        </w:rPr>
        <w:t>выставлять более качественный состав обучающихся для участия в муниципальном этапе Всероссийской олимпиады школьников.</w:t>
      </w:r>
    </w:p>
    <w:p w:rsidR="008E5082" w:rsidRPr="004F1B31" w:rsidRDefault="008E5082" w:rsidP="00DA528B">
      <w:pPr>
        <w:pStyle w:val="a5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01" w:lineRule="atLeast"/>
        <w:rPr>
          <w:rFonts w:ascii="Times New Roman" w:hAnsi="Times New Roman" w:cs="Times New Roman"/>
          <w:color w:val="000000" w:themeColor="text1"/>
          <w:u w:color="000000"/>
        </w:rPr>
      </w:pPr>
    </w:p>
    <w:p w:rsidR="000E4C51" w:rsidRPr="004F1B31" w:rsidRDefault="000E4C5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01" w:lineRule="atLeast"/>
        <w:rPr>
          <w:rFonts w:ascii="Times New Roman" w:eastAsia="Times New Roman" w:hAnsi="Times New Roman" w:cs="Times New Roman"/>
          <w:color w:val="000000" w:themeColor="text1"/>
          <w:u w:color="000000"/>
        </w:rPr>
      </w:pPr>
    </w:p>
    <w:p w:rsidR="000E4C51" w:rsidRPr="004F1B31" w:rsidRDefault="000E4C5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01" w:lineRule="atLeast"/>
        <w:rPr>
          <w:rFonts w:ascii="Times New Roman" w:eastAsia="Times New Roman" w:hAnsi="Times New Roman" w:cs="Times New Roman"/>
          <w:color w:val="000000" w:themeColor="text1"/>
          <w:u w:color="000000"/>
        </w:rPr>
      </w:pPr>
    </w:p>
    <w:p w:rsidR="00DF1636" w:rsidRDefault="008466E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jc w:val="right"/>
        <w:rPr>
          <w:rFonts w:ascii="Times New Roman" w:hAnsi="Times New Roman" w:cs="Times New Roman"/>
          <w:color w:val="000000" w:themeColor="text1"/>
          <w:u w:color="000000"/>
        </w:rPr>
      </w:pPr>
      <w:r>
        <w:rPr>
          <w:rFonts w:ascii="Times New Roman" w:hAnsi="Times New Roman" w:cs="Times New Roman"/>
          <w:color w:val="000000" w:themeColor="text1"/>
          <w:u w:color="000000"/>
        </w:rPr>
        <w:br/>
      </w:r>
    </w:p>
    <w:p w:rsidR="000E4C51" w:rsidRPr="004F1B31" w:rsidRDefault="00490F0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jc w:val="right"/>
        <w:rPr>
          <w:rFonts w:ascii="Times New Roman" w:eastAsia="Times New Roman" w:hAnsi="Times New Roman" w:cs="Times New Roman"/>
          <w:color w:val="000000" w:themeColor="text1"/>
          <w:u w:color="000000"/>
        </w:rPr>
      </w:pPr>
      <w:r>
        <w:rPr>
          <w:rFonts w:ascii="Times New Roman" w:hAnsi="Times New Roman" w:cs="Times New Roman"/>
          <w:color w:val="000000" w:themeColor="text1"/>
          <w:u w:color="000000"/>
        </w:rPr>
        <w:t>2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>6.12.2025</w:t>
      </w:r>
      <w:r w:rsidR="00C95C40" w:rsidRPr="004F1B31">
        <w:rPr>
          <w:rFonts w:ascii="Times New Roman" w:hAnsi="Times New Roman" w:cs="Times New Roman"/>
          <w:color w:val="000000" w:themeColor="text1"/>
          <w:u w:color="000000"/>
        </w:rPr>
        <w:t xml:space="preserve"> г.</w:t>
      </w:r>
    </w:p>
    <w:p w:rsidR="000E4C51" w:rsidRPr="004F1B31" w:rsidRDefault="00C95C4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25" w:lineRule="atLeast"/>
        <w:jc w:val="center"/>
        <w:rPr>
          <w:rFonts w:ascii="Times New Roman" w:eastAsia="Calibri" w:hAnsi="Times New Roman" w:cs="Times New Roman"/>
          <w:color w:val="000000" w:themeColor="text1"/>
          <w:u w:color="000000"/>
        </w:rPr>
      </w:pPr>
      <w:r w:rsidRPr="004F1B31">
        <w:rPr>
          <w:rFonts w:ascii="Times New Roman" w:hAnsi="Times New Roman" w:cs="Times New Roman"/>
          <w:color w:val="000000" w:themeColor="text1"/>
          <w:u w:color="000000"/>
        </w:rPr>
        <w:t>Заместитель директора по УВР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>:</w:t>
      </w:r>
      <w:r w:rsidRPr="004F1B31">
        <w:rPr>
          <w:rFonts w:ascii="Times New Roman" w:hAnsi="Times New Roman" w:cs="Times New Roman"/>
          <w:color w:val="000000" w:themeColor="text1"/>
          <w:u w:color="000000"/>
        </w:rPr>
        <w:t xml:space="preserve">             </w:t>
      </w:r>
      <w:r w:rsidR="000E6D8D">
        <w:rPr>
          <w:rFonts w:ascii="Times New Roman" w:hAnsi="Times New Roman" w:cs="Times New Roman"/>
          <w:color w:val="000000" w:themeColor="text1"/>
          <w:u w:color="000000"/>
        </w:rPr>
        <w:t xml:space="preserve">       /</w:t>
      </w:r>
      <w:r w:rsidR="00DF1636">
        <w:rPr>
          <w:rFonts w:ascii="Times New Roman" w:hAnsi="Times New Roman" w:cs="Times New Roman"/>
          <w:color w:val="000000" w:themeColor="text1"/>
          <w:u w:color="000000"/>
        </w:rPr>
        <w:t>М.Г. Колпакова</w:t>
      </w:r>
    </w:p>
    <w:p w:rsidR="000E4C51" w:rsidRPr="004F1B31" w:rsidRDefault="000E4C5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01" w:lineRule="atLeast"/>
        <w:rPr>
          <w:rFonts w:ascii="Times New Roman" w:eastAsia="Times New Roman" w:hAnsi="Times New Roman" w:cs="Times New Roman"/>
          <w:color w:val="000000" w:themeColor="text1"/>
          <w:u w:color="000000"/>
        </w:rPr>
      </w:pPr>
    </w:p>
    <w:sectPr w:rsidR="000E4C51" w:rsidRPr="004F1B31" w:rsidSect="009026D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0E" w:rsidRDefault="00F1000E">
      <w:r>
        <w:separator/>
      </w:r>
    </w:p>
  </w:endnote>
  <w:endnote w:type="continuationSeparator" w:id="1">
    <w:p w:rsidR="00F1000E" w:rsidRDefault="00F1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 Neue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40" w:rsidRDefault="00C95C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0E" w:rsidRDefault="00F1000E">
      <w:r>
        <w:separator/>
      </w:r>
    </w:p>
  </w:footnote>
  <w:footnote w:type="continuationSeparator" w:id="1">
    <w:p w:rsidR="00F1000E" w:rsidRDefault="00F10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40" w:rsidRDefault="00C95C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31D1"/>
    <w:multiLevelType w:val="hybridMultilevel"/>
    <w:tmpl w:val="93361108"/>
    <w:styleLink w:val="1"/>
    <w:lvl w:ilvl="0" w:tplc="9C1093EE">
      <w:start w:val="1"/>
      <w:numFmt w:val="decimal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F27C1A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2B02E">
      <w:start w:val="1"/>
      <w:numFmt w:val="decimal"/>
      <w:lvlText w:val="%3.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DA6870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32BD94">
      <w:start w:val="1"/>
      <w:numFmt w:val="decimal"/>
      <w:lvlText w:val="%5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EE28C">
      <w:start w:val="1"/>
      <w:numFmt w:val="decimal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F83A0C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CA51AA">
      <w:start w:val="1"/>
      <w:numFmt w:val="decimal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7A4FE2">
      <w:start w:val="1"/>
      <w:numFmt w:val="decimal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DED6601"/>
    <w:multiLevelType w:val="hybridMultilevel"/>
    <w:tmpl w:val="93361108"/>
    <w:numStyleLink w:val="1"/>
  </w:abstractNum>
  <w:abstractNum w:abstractNumId="2">
    <w:nsid w:val="71C9795E"/>
    <w:multiLevelType w:val="hybridMultilevel"/>
    <w:tmpl w:val="873CAA16"/>
    <w:numStyleLink w:val="2"/>
  </w:abstractNum>
  <w:abstractNum w:abstractNumId="3">
    <w:nsid w:val="76F024ED"/>
    <w:multiLevelType w:val="hybridMultilevel"/>
    <w:tmpl w:val="873CAA16"/>
    <w:styleLink w:val="2"/>
    <w:lvl w:ilvl="0" w:tplc="C3145734">
      <w:start w:val="1"/>
      <w:numFmt w:val="decimal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22F4C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F2715C">
      <w:start w:val="1"/>
      <w:numFmt w:val="decimal"/>
      <w:lvlText w:val="%3.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4E95DE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F8461C">
      <w:start w:val="1"/>
      <w:numFmt w:val="decimal"/>
      <w:lvlText w:val="%5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C98D6">
      <w:start w:val="1"/>
      <w:numFmt w:val="decimal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60259C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EED002">
      <w:start w:val="1"/>
      <w:numFmt w:val="decimal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2AC822">
      <w:start w:val="1"/>
      <w:numFmt w:val="decimal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  <w:lvlOverride w:ilvl="0">
      <w:lvl w:ilvl="0" w:tplc="921E1D4A">
        <w:start w:val="1"/>
        <w:numFmt w:val="decimal"/>
        <w:lvlText w:val="%1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C51"/>
    <w:rsid w:val="00000F5E"/>
    <w:rsid w:val="00064EF1"/>
    <w:rsid w:val="00084CEE"/>
    <w:rsid w:val="000E1FD0"/>
    <w:rsid w:val="000E4C51"/>
    <w:rsid w:val="000E6D8D"/>
    <w:rsid w:val="000F0BC2"/>
    <w:rsid w:val="0014050C"/>
    <w:rsid w:val="001434F5"/>
    <w:rsid w:val="00156780"/>
    <w:rsid w:val="0016566C"/>
    <w:rsid w:val="00183556"/>
    <w:rsid w:val="001A7CFB"/>
    <w:rsid w:val="001E75A2"/>
    <w:rsid w:val="002302ED"/>
    <w:rsid w:val="00272485"/>
    <w:rsid w:val="002B443B"/>
    <w:rsid w:val="002B55D4"/>
    <w:rsid w:val="002C23FE"/>
    <w:rsid w:val="002D4C61"/>
    <w:rsid w:val="0031532C"/>
    <w:rsid w:val="00357904"/>
    <w:rsid w:val="00387666"/>
    <w:rsid w:val="003A5D61"/>
    <w:rsid w:val="003B385B"/>
    <w:rsid w:val="003F2B9B"/>
    <w:rsid w:val="004324B3"/>
    <w:rsid w:val="004804D7"/>
    <w:rsid w:val="00490F0F"/>
    <w:rsid w:val="004B1753"/>
    <w:rsid w:val="004E034E"/>
    <w:rsid w:val="004F1B31"/>
    <w:rsid w:val="004F31D5"/>
    <w:rsid w:val="00500A1B"/>
    <w:rsid w:val="00560F16"/>
    <w:rsid w:val="00571FEF"/>
    <w:rsid w:val="005E4D3D"/>
    <w:rsid w:val="00616A01"/>
    <w:rsid w:val="00622475"/>
    <w:rsid w:val="0064541D"/>
    <w:rsid w:val="0065193F"/>
    <w:rsid w:val="00665C5D"/>
    <w:rsid w:val="006725E7"/>
    <w:rsid w:val="006D60CE"/>
    <w:rsid w:val="006F45D2"/>
    <w:rsid w:val="00721D43"/>
    <w:rsid w:val="007748BB"/>
    <w:rsid w:val="00784E35"/>
    <w:rsid w:val="007B0474"/>
    <w:rsid w:val="007B168C"/>
    <w:rsid w:val="007B24D7"/>
    <w:rsid w:val="007B3121"/>
    <w:rsid w:val="007E3E47"/>
    <w:rsid w:val="0080679D"/>
    <w:rsid w:val="0083497A"/>
    <w:rsid w:val="008466E2"/>
    <w:rsid w:val="00856ABA"/>
    <w:rsid w:val="008D1E10"/>
    <w:rsid w:val="008D69FF"/>
    <w:rsid w:val="008E5082"/>
    <w:rsid w:val="008F7A79"/>
    <w:rsid w:val="0090172E"/>
    <w:rsid w:val="009026D8"/>
    <w:rsid w:val="009178BC"/>
    <w:rsid w:val="00954755"/>
    <w:rsid w:val="00973794"/>
    <w:rsid w:val="00994E6C"/>
    <w:rsid w:val="009D7F0C"/>
    <w:rsid w:val="009E03A3"/>
    <w:rsid w:val="009E53F9"/>
    <w:rsid w:val="00A455CE"/>
    <w:rsid w:val="00A52A32"/>
    <w:rsid w:val="00A5320A"/>
    <w:rsid w:val="00A64E20"/>
    <w:rsid w:val="00AD3C07"/>
    <w:rsid w:val="00AD3CC0"/>
    <w:rsid w:val="00AE56C0"/>
    <w:rsid w:val="00AF4760"/>
    <w:rsid w:val="00B9249C"/>
    <w:rsid w:val="00BF5793"/>
    <w:rsid w:val="00C1780E"/>
    <w:rsid w:val="00C30764"/>
    <w:rsid w:val="00C40D59"/>
    <w:rsid w:val="00C74253"/>
    <w:rsid w:val="00C8296E"/>
    <w:rsid w:val="00C921F4"/>
    <w:rsid w:val="00C95C40"/>
    <w:rsid w:val="00CC389E"/>
    <w:rsid w:val="00CC468C"/>
    <w:rsid w:val="00CD439D"/>
    <w:rsid w:val="00D075D5"/>
    <w:rsid w:val="00D151C3"/>
    <w:rsid w:val="00D23483"/>
    <w:rsid w:val="00D50131"/>
    <w:rsid w:val="00D66A59"/>
    <w:rsid w:val="00D72711"/>
    <w:rsid w:val="00D74332"/>
    <w:rsid w:val="00D9187B"/>
    <w:rsid w:val="00DA528B"/>
    <w:rsid w:val="00DD6D29"/>
    <w:rsid w:val="00DF1636"/>
    <w:rsid w:val="00E22C80"/>
    <w:rsid w:val="00E7777A"/>
    <w:rsid w:val="00ED4959"/>
    <w:rsid w:val="00F1000E"/>
    <w:rsid w:val="00F13016"/>
    <w:rsid w:val="00F178A3"/>
    <w:rsid w:val="00FA273A"/>
    <w:rsid w:val="00FB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6D8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26D8"/>
    <w:rPr>
      <w:u w:val="single"/>
    </w:rPr>
  </w:style>
  <w:style w:type="table" w:customStyle="1" w:styleId="TableNormal">
    <w:name w:val="Table Normal"/>
    <w:rsid w:val="009026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9026D8"/>
    <w:rPr>
      <w:rFonts w:ascii="Helvetica Neue" w:hAnsi="Helvetica Neue" w:cs="Arial Unicode MS"/>
      <w:color w:val="000000"/>
      <w:sz w:val="22"/>
      <w:szCs w:val="22"/>
    </w:rPr>
  </w:style>
  <w:style w:type="paragraph" w:customStyle="1" w:styleId="a5">
    <w:name w:val="По умолчанию"/>
    <w:rsid w:val="009026D8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7">
    <w:name w:val="Стиль таблицы 7"/>
    <w:rsid w:val="009026D8"/>
    <w:rPr>
      <w:rFonts w:ascii="Helvetica Neue" w:eastAsia="Helvetica Neue" w:hAnsi="Helvetica Neue" w:cs="Helvetica Neue"/>
      <w:b/>
      <w:bCs/>
      <w:color w:val="323232"/>
    </w:rPr>
  </w:style>
  <w:style w:type="paragraph" w:customStyle="1" w:styleId="6">
    <w:name w:val="Стиль таблицы 6"/>
    <w:rsid w:val="009026D8"/>
    <w:pPr>
      <w:keepLines/>
    </w:pPr>
    <w:rPr>
      <w:rFonts w:ascii="Helvetica Neue Medium" w:eastAsia="Helvetica Neue Medium" w:hAnsi="Helvetica Neue Medium" w:cs="Helvetica Neue Medium"/>
      <w:color w:val="323232"/>
    </w:rPr>
  </w:style>
  <w:style w:type="paragraph" w:customStyle="1" w:styleId="20">
    <w:name w:val="Стиль таблицы 2"/>
    <w:rsid w:val="009026D8"/>
    <w:rPr>
      <w:rFonts w:ascii="Helvetica Neue" w:eastAsia="Helvetica Neue" w:hAnsi="Helvetica Neue" w:cs="Helvetica Neue"/>
      <w:color w:val="000000"/>
    </w:rPr>
  </w:style>
  <w:style w:type="numbering" w:customStyle="1" w:styleId="1">
    <w:name w:val="Импортированный стиль 1"/>
    <w:rsid w:val="009026D8"/>
    <w:pPr>
      <w:numPr>
        <w:numId w:val="1"/>
      </w:numPr>
    </w:pPr>
  </w:style>
  <w:style w:type="numbering" w:customStyle="1" w:styleId="2">
    <w:name w:val="Импортированный стиль 2"/>
    <w:rsid w:val="009026D8"/>
    <w:pPr>
      <w:numPr>
        <w:numId w:val="3"/>
      </w:numPr>
    </w:pPr>
  </w:style>
  <w:style w:type="table" w:styleId="a6">
    <w:name w:val="Table Grid"/>
    <w:basedOn w:val="a1"/>
    <w:uiPriority w:val="59"/>
    <w:rsid w:val="001E7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B677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7">
    <w:name w:val="Стиль таблицы 7"/>
    <w:rPr>
      <w:rFonts w:ascii="Helvetica Neue" w:eastAsia="Helvetica Neue" w:hAnsi="Helvetica Neue" w:cs="Helvetica Neue"/>
      <w:b/>
      <w:bCs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6">
    <w:name w:val="Стиль таблицы 6"/>
    <w:pPr>
      <w:keepLines/>
    </w:pPr>
    <w:rPr>
      <w:rFonts w:ascii="Helvetica Neue Medium" w:eastAsia="Helvetica Neue Medium" w:hAnsi="Helvetica Neue Medium" w:cs="Helvetica Neue Medium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20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table" w:styleId="a6">
    <w:name w:val="Table Grid"/>
    <w:basedOn w:val="a1"/>
    <w:uiPriority w:val="59"/>
    <w:rsid w:val="001E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B677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cp:lastPrinted>2024-12-27T12:50:00Z</cp:lastPrinted>
  <dcterms:created xsi:type="dcterms:W3CDTF">2022-12-24T15:29:00Z</dcterms:created>
  <dcterms:modified xsi:type="dcterms:W3CDTF">2026-01-06T18:00:00Z</dcterms:modified>
</cp:coreProperties>
</file>